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color w:val="000000"/>
          <w:sz w:val="24"/>
          <w:szCs w:val="24"/>
        </w:rPr>
      </w:pPr>
      <w:r>
        <w:rPr>
          <w:i w:val="0"/>
          <w:caps w:val="0"/>
          <w:color w:val="000000"/>
          <w:spacing w:val="0"/>
          <w:sz w:val="24"/>
          <w:szCs w:val="24"/>
          <w:shd w:val="clear" w:fill="FFFFFF"/>
        </w:rPr>
        <w:t>维</w:t>
      </w:r>
      <w:bookmarkStart w:id="0" w:name="_GoBack"/>
      <w:bookmarkEnd w:id="0"/>
      <w:r>
        <w:rPr>
          <w:i w:val="0"/>
          <w:caps w:val="0"/>
          <w:color w:val="000000"/>
          <w:spacing w:val="0"/>
          <w:sz w:val="24"/>
          <w:szCs w:val="24"/>
          <w:shd w:val="clear" w:fill="FFFFFF"/>
        </w:rPr>
        <w:t>保协议</w:t>
      </w:r>
    </w:p>
    <w:p>
      <w:pPr>
        <w:keepNext w:val="0"/>
        <w:keepLines w:val="0"/>
        <w:widowControl/>
        <w:suppressLineNumbers w:val="0"/>
        <w:spacing w:before="60" w:beforeAutospacing="0" w:after="60" w:afterAutospacing="0" w:line="315" w:lineRule="atLeast"/>
        <w:ind w:left="0" w:right="0"/>
        <w:jc w:val="center"/>
        <w:rPr>
          <w:rFonts w:hint="eastAsia" w:ascii="宋体" w:hAnsi="宋体" w:eastAsia="宋体" w:cs="宋体"/>
          <w:b/>
          <w:i w:val="0"/>
          <w:caps w:val="0"/>
          <w:color w:val="000000"/>
          <w:spacing w:val="0"/>
          <w:kern w:val="0"/>
          <w:sz w:val="28"/>
          <w:szCs w:val="28"/>
          <w:shd w:val="clear" w:fill="FFFFFF"/>
          <w:lang w:val="en-US" w:eastAsia="zh-CN" w:bidi="ar"/>
        </w:rPr>
      </w:pPr>
      <w:r>
        <w:rPr>
          <w:rFonts w:hint="eastAsia" w:ascii="宋体" w:hAnsi="宋体" w:eastAsia="宋体" w:cs="宋体"/>
          <w:b/>
          <w:i w:val="0"/>
          <w:caps w:val="0"/>
          <w:color w:val="000000"/>
          <w:spacing w:val="0"/>
          <w:kern w:val="0"/>
          <w:sz w:val="28"/>
          <w:szCs w:val="28"/>
          <w:shd w:val="clear" w:fill="FFFFFF"/>
          <w:lang w:val="en-US" w:eastAsia="zh-CN" w:bidi="ar"/>
        </w:rPr>
        <w:t>有偿服务合同</w:t>
      </w:r>
    </w:p>
    <w:p>
      <w:pPr>
        <w:keepNext w:val="0"/>
        <w:keepLines w:val="0"/>
        <w:widowControl/>
        <w:suppressLineNumbers w:val="0"/>
        <w:spacing w:before="60" w:beforeAutospacing="0" w:after="60" w:afterAutospacing="0" w:line="315" w:lineRule="atLeast"/>
        <w:ind w:left="0" w:right="0"/>
        <w:jc w:val="center"/>
        <w:rPr>
          <w:rFonts w:hint="eastAsia" w:ascii="宋体" w:hAnsi="宋体" w:eastAsia="宋体" w:cs="宋体"/>
          <w:b/>
          <w:i w:val="0"/>
          <w:caps w:val="0"/>
          <w:color w:val="000000"/>
          <w:spacing w:val="0"/>
          <w:kern w:val="0"/>
          <w:sz w:val="20"/>
          <w:szCs w:val="20"/>
          <w:shd w:val="clear" w:fill="FFFFFF"/>
          <w:lang w:val="en-US" w:eastAsia="zh-CN" w:bidi="ar"/>
        </w:rPr>
      </w:pPr>
    </w:p>
    <w:p>
      <w:pPr>
        <w:keepNext w:val="0"/>
        <w:keepLines w:val="0"/>
        <w:widowControl/>
        <w:suppressLineNumbers w:val="0"/>
        <w:spacing w:before="60" w:beforeAutospacing="0" w:after="6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甲方：</w:t>
      </w:r>
    </w:p>
    <w:p>
      <w:pPr>
        <w:keepNext w:val="0"/>
        <w:keepLines w:val="0"/>
        <w:widowControl/>
        <w:suppressLineNumbers w:val="0"/>
        <w:spacing w:before="60" w:beforeAutospacing="0" w:after="6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乙方：青岛圣吉仪器系统有限公司</w:t>
      </w:r>
    </w:p>
    <w:p>
      <w:pPr>
        <w:keepNext w:val="0"/>
        <w:keepLines w:val="0"/>
        <w:widowControl/>
        <w:suppressLineNumbers w:val="0"/>
        <w:spacing w:before="60" w:beforeAutospacing="0" w:after="60" w:afterAutospacing="0" w:line="315" w:lineRule="atLeast"/>
        <w:ind w:left="42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甲、乙双方依据《中华人民共和国合同法》的有关规定，经友好协商，就甲方所属</w:t>
      </w:r>
      <w:r>
        <w:rPr>
          <w:rFonts w:hint="eastAsia" w:ascii="宋体" w:hAnsi="宋体" w:eastAsia="宋体" w:cs="宋体"/>
          <w:b w:val="0"/>
          <w:i w:val="0"/>
          <w:caps w:val="0"/>
          <w:color w:val="000000"/>
          <w:spacing w:val="0"/>
          <w:kern w:val="0"/>
          <w:sz w:val="20"/>
          <w:szCs w:val="20"/>
          <w:u w:val="single"/>
          <w:shd w:val="clear" w:fill="FFFFFF"/>
          <w:lang w:val="en-US" w:eastAsia="zh-CN" w:bidi="ar"/>
        </w:rPr>
        <w:t> XXXXXXXXXXX </w:t>
      </w:r>
      <w:r>
        <w:rPr>
          <w:rFonts w:hint="eastAsia" w:ascii="宋体" w:hAnsi="宋体" w:eastAsia="宋体" w:cs="宋体"/>
          <w:b w:val="0"/>
          <w:i w:val="0"/>
          <w:caps w:val="0"/>
          <w:color w:val="000000"/>
          <w:spacing w:val="0"/>
          <w:kern w:val="0"/>
          <w:sz w:val="20"/>
          <w:szCs w:val="20"/>
          <w:shd w:val="clear" w:fill="FFFFFF"/>
          <w:lang w:val="en-US" w:eastAsia="zh-CN" w:bidi="ar"/>
        </w:rPr>
        <w:t>的维护保养事宜达成一致，订立本合同。</w:t>
      </w:r>
    </w:p>
    <w:p>
      <w:pPr>
        <w:keepNext w:val="0"/>
        <w:keepLines w:val="0"/>
        <w:widowControl/>
        <w:suppressLineNumbers w:val="0"/>
        <w:spacing w:before="60" w:beforeAutospacing="0" w:after="60" w:afterAutospacing="0" w:line="315" w:lineRule="atLeast"/>
        <w:ind w:left="0" w:right="0"/>
        <w:jc w:val="left"/>
      </w:pPr>
      <w:r>
        <w:rPr>
          <w:rFonts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60" w:beforeAutospacing="0" w:after="6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一、概况</w:t>
      </w:r>
    </w:p>
    <w:p>
      <w:pPr>
        <w:keepNext w:val="0"/>
        <w:keepLines w:val="0"/>
        <w:widowControl/>
        <w:suppressLineNumbers w:val="0"/>
        <w:spacing w:before="60" w:beforeAutospacing="0" w:after="6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1．合同名称：</w:t>
      </w:r>
      <w:r>
        <w:rPr>
          <w:rFonts w:hint="eastAsia" w:ascii="宋体" w:hAnsi="宋体" w:eastAsia="宋体" w:cs="宋体"/>
          <w:b w:val="0"/>
          <w:i w:val="0"/>
          <w:caps w:val="0"/>
          <w:color w:val="000000"/>
          <w:spacing w:val="0"/>
          <w:kern w:val="0"/>
          <w:sz w:val="20"/>
          <w:szCs w:val="20"/>
          <w:u w:val="single"/>
          <w:shd w:val="clear" w:fill="FFFFFF"/>
          <w:lang w:val="en-US" w:eastAsia="zh-CN" w:bidi="ar"/>
        </w:rPr>
        <w:t> XXXXXXXXXXXXXXXXXXXXXXXX  </w:t>
      </w:r>
    </w:p>
    <w:p>
      <w:pPr>
        <w:keepNext w:val="0"/>
        <w:keepLines w:val="0"/>
        <w:widowControl/>
        <w:suppressLineNumbers w:val="0"/>
        <w:spacing w:before="60" w:beforeAutospacing="0" w:after="6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2．合同涉及的地点：</w:t>
      </w:r>
      <w:r>
        <w:rPr>
          <w:rFonts w:ascii="Cambria" w:hAnsi="Cambria" w:eastAsia="Cambria" w:cs="Cambria"/>
          <w:b w:val="0"/>
          <w:i w:val="0"/>
          <w:caps w:val="0"/>
          <w:color w:val="000000"/>
          <w:spacing w:val="0"/>
          <w:kern w:val="0"/>
          <w:sz w:val="20"/>
          <w:szCs w:val="20"/>
          <w:u w:val="single"/>
          <w:shd w:val="clear" w:fill="FFFFFF"/>
          <w:lang w:val="en-US" w:eastAsia="zh-CN" w:bidi="ar"/>
        </w:rPr>
        <w:t>  </w:t>
      </w:r>
      <w:r>
        <w:rPr>
          <w:rFonts w:hint="eastAsia" w:ascii="宋体" w:hAnsi="宋体" w:eastAsia="宋体" w:cs="宋体"/>
          <w:b w:val="0"/>
          <w:i w:val="0"/>
          <w:caps w:val="0"/>
          <w:color w:val="000000"/>
          <w:spacing w:val="0"/>
          <w:kern w:val="0"/>
          <w:sz w:val="20"/>
          <w:szCs w:val="20"/>
          <w:u w:val="single"/>
          <w:shd w:val="clear" w:fill="FFFFFF"/>
          <w:lang w:val="en-US" w:eastAsia="zh-CN" w:bidi="ar"/>
        </w:rPr>
        <w:t>XXXXXXXXXXXXXXXXXX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3．合同有效期限：本合同有效期</w:t>
      </w:r>
      <w:r>
        <w:rPr>
          <w:rFonts w:hint="eastAsia" w:ascii="宋体" w:hAnsi="宋体" w:eastAsia="宋体" w:cs="宋体"/>
          <w:b w:val="0"/>
          <w:i w:val="0"/>
          <w:caps w:val="0"/>
          <w:color w:val="000000"/>
          <w:spacing w:val="0"/>
          <w:kern w:val="0"/>
          <w:sz w:val="20"/>
          <w:szCs w:val="20"/>
          <w:u w:val="single"/>
          <w:shd w:val="clear" w:fill="FFFFFF"/>
          <w:lang w:val="en-US" w:eastAsia="zh-CN" w:bidi="ar"/>
        </w:rPr>
        <w:t> XX </w:t>
      </w:r>
      <w:r>
        <w:rPr>
          <w:rFonts w:hint="eastAsia" w:ascii="宋体" w:hAnsi="宋体" w:eastAsia="宋体" w:cs="宋体"/>
          <w:b w:val="0"/>
          <w:i w:val="0"/>
          <w:caps w:val="0"/>
          <w:color w:val="000000"/>
          <w:spacing w:val="0"/>
          <w:kern w:val="0"/>
          <w:sz w:val="20"/>
          <w:szCs w:val="20"/>
          <w:shd w:val="clear" w:fill="FFFFFF"/>
          <w:lang w:val="en-US" w:eastAsia="zh-CN" w:bidi="ar"/>
        </w:rPr>
        <w:t>年，从</w:t>
      </w:r>
      <w:r>
        <w:rPr>
          <w:rFonts w:hint="eastAsia" w:ascii="宋体" w:hAnsi="宋体" w:eastAsia="宋体" w:cs="宋体"/>
          <w:b w:val="0"/>
          <w:i w:val="0"/>
          <w:caps w:val="0"/>
          <w:color w:val="000000"/>
          <w:spacing w:val="0"/>
          <w:kern w:val="0"/>
          <w:sz w:val="20"/>
          <w:szCs w:val="20"/>
          <w:u w:val="single"/>
          <w:shd w:val="clear" w:fill="FFFFFF"/>
          <w:lang w:val="en-US" w:eastAsia="zh-CN" w:bidi="ar"/>
        </w:rPr>
        <w:t> XXXX </w:t>
      </w:r>
      <w:r>
        <w:rPr>
          <w:rFonts w:hint="eastAsia" w:ascii="宋体" w:hAnsi="宋体" w:eastAsia="宋体" w:cs="宋体"/>
          <w:b w:val="0"/>
          <w:i w:val="0"/>
          <w:caps w:val="0"/>
          <w:color w:val="000000"/>
          <w:spacing w:val="0"/>
          <w:kern w:val="0"/>
          <w:sz w:val="20"/>
          <w:szCs w:val="20"/>
          <w:shd w:val="clear" w:fill="FFFFFF"/>
          <w:lang w:val="en-US" w:eastAsia="zh-CN" w:bidi="ar"/>
        </w:rPr>
        <w:t>年</w:t>
      </w:r>
      <w:r>
        <w:rPr>
          <w:rFonts w:hint="eastAsia" w:ascii="宋体" w:hAnsi="宋体" w:eastAsia="宋体" w:cs="宋体"/>
          <w:b w:val="0"/>
          <w:i w:val="0"/>
          <w:caps w:val="0"/>
          <w:color w:val="000000"/>
          <w:spacing w:val="0"/>
          <w:kern w:val="0"/>
          <w:sz w:val="20"/>
          <w:szCs w:val="20"/>
          <w:u w:val="single"/>
          <w:shd w:val="clear" w:fill="FFFFFF"/>
          <w:lang w:val="en-US" w:eastAsia="zh-CN" w:bidi="ar"/>
        </w:rPr>
        <w:t> XX </w:t>
      </w:r>
      <w:r>
        <w:rPr>
          <w:rFonts w:hint="eastAsia" w:ascii="宋体" w:hAnsi="宋体" w:eastAsia="宋体" w:cs="宋体"/>
          <w:b w:val="0"/>
          <w:i w:val="0"/>
          <w:caps w:val="0"/>
          <w:color w:val="000000"/>
          <w:spacing w:val="0"/>
          <w:kern w:val="0"/>
          <w:sz w:val="20"/>
          <w:szCs w:val="20"/>
          <w:shd w:val="clear" w:fill="FFFFFF"/>
          <w:lang w:val="en-US" w:eastAsia="zh-CN" w:bidi="ar"/>
        </w:rPr>
        <w:t>月</w:t>
      </w:r>
      <w:r>
        <w:rPr>
          <w:rFonts w:hint="eastAsia" w:ascii="宋体" w:hAnsi="宋体" w:eastAsia="宋体" w:cs="宋体"/>
          <w:b w:val="0"/>
          <w:i w:val="0"/>
          <w:caps w:val="0"/>
          <w:color w:val="000000"/>
          <w:spacing w:val="0"/>
          <w:kern w:val="0"/>
          <w:sz w:val="20"/>
          <w:szCs w:val="20"/>
          <w:u w:val="single"/>
          <w:shd w:val="clear" w:fill="FFFFFF"/>
          <w:lang w:val="en-US" w:eastAsia="zh-CN" w:bidi="ar"/>
        </w:rPr>
        <w:t> XX </w:t>
      </w:r>
      <w:r>
        <w:rPr>
          <w:rFonts w:hint="eastAsia" w:ascii="宋体" w:hAnsi="宋体" w:eastAsia="宋体" w:cs="宋体"/>
          <w:b w:val="0"/>
          <w:i w:val="0"/>
          <w:caps w:val="0"/>
          <w:color w:val="000000"/>
          <w:spacing w:val="0"/>
          <w:kern w:val="0"/>
          <w:sz w:val="20"/>
          <w:szCs w:val="20"/>
          <w:shd w:val="clear" w:fill="FFFFFF"/>
          <w:lang w:val="en-US" w:eastAsia="zh-CN" w:bidi="ar"/>
        </w:rPr>
        <w:t>日起至</w:t>
      </w:r>
      <w:r>
        <w:rPr>
          <w:rFonts w:hint="eastAsia" w:ascii="宋体" w:hAnsi="宋体" w:eastAsia="宋体" w:cs="宋体"/>
          <w:b w:val="0"/>
          <w:i w:val="0"/>
          <w:caps w:val="0"/>
          <w:color w:val="000000"/>
          <w:spacing w:val="0"/>
          <w:kern w:val="0"/>
          <w:sz w:val="20"/>
          <w:szCs w:val="20"/>
          <w:u w:val="single"/>
          <w:shd w:val="clear" w:fill="FFFFFF"/>
          <w:lang w:val="en-US" w:eastAsia="zh-CN" w:bidi="ar"/>
        </w:rPr>
        <w:t> XXXX </w:t>
      </w:r>
      <w:r>
        <w:rPr>
          <w:rFonts w:hint="eastAsia" w:ascii="宋体" w:hAnsi="宋体" w:eastAsia="宋体" w:cs="宋体"/>
          <w:b w:val="0"/>
          <w:i w:val="0"/>
          <w:caps w:val="0"/>
          <w:color w:val="000000"/>
          <w:spacing w:val="0"/>
          <w:kern w:val="0"/>
          <w:sz w:val="20"/>
          <w:szCs w:val="20"/>
          <w:shd w:val="clear" w:fill="FFFFFF"/>
          <w:lang w:val="en-US" w:eastAsia="zh-CN" w:bidi="ar"/>
        </w:rPr>
        <w:t>年</w:t>
      </w:r>
      <w:r>
        <w:rPr>
          <w:rFonts w:hint="eastAsia" w:ascii="宋体" w:hAnsi="宋体" w:eastAsia="宋体" w:cs="宋体"/>
          <w:b w:val="0"/>
          <w:i w:val="0"/>
          <w:caps w:val="0"/>
          <w:color w:val="000000"/>
          <w:spacing w:val="0"/>
          <w:kern w:val="0"/>
          <w:sz w:val="20"/>
          <w:szCs w:val="20"/>
          <w:u w:val="single"/>
          <w:shd w:val="clear" w:fill="FFFFFF"/>
          <w:lang w:val="en-US" w:eastAsia="zh-CN" w:bidi="ar"/>
        </w:rPr>
        <w:t> XX </w:t>
      </w:r>
      <w:r>
        <w:rPr>
          <w:rFonts w:hint="eastAsia" w:ascii="宋体" w:hAnsi="宋体" w:eastAsia="宋体" w:cs="宋体"/>
          <w:b w:val="0"/>
          <w:i w:val="0"/>
          <w:caps w:val="0"/>
          <w:color w:val="000000"/>
          <w:spacing w:val="0"/>
          <w:kern w:val="0"/>
          <w:sz w:val="20"/>
          <w:szCs w:val="20"/>
          <w:shd w:val="clear" w:fill="FFFFFF"/>
          <w:lang w:val="en-US" w:eastAsia="zh-CN" w:bidi="ar"/>
        </w:rPr>
        <w:t>月</w:t>
      </w:r>
      <w:r>
        <w:rPr>
          <w:rFonts w:hint="eastAsia" w:ascii="宋体" w:hAnsi="宋体" w:eastAsia="宋体" w:cs="宋体"/>
          <w:b w:val="0"/>
          <w:i w:val="0"/>
          <w:caps w:val="0"/>
          <w:color w:val="000000"/>
          <w:spacing w:val="0"/>
          <w:kern w:val="0"/>
          <w:sz w:val="20"/>
          <w:szCs w:val="20"/>
          <w:u w:val="single"/>
          <w:shd w:val="clear" w:fill="FFFFFF"/>
          <w:lang w:val="en-US" w:eastAsia="zh-CN" w:bidi="ar"/>
        </w:rPr>
        <w:t> XX </w:t>
      </w:r>
      <w:r>
        <w:rPr>
          <w:rFonts w:hint="eastAsia" w:ascii="宋体" w:hAnsi="宋体" w:eastAsia="宋体" w:cs="宋体"/>
          <w:b w:val="0"/>
          <w:i w:val="0"/>
          <w:caps w:val="0"/>
          <w:color w:val="000000"/>
          <w:spacing w:val="0"/>
          <w:kern w:val="0"/>
          <w:sz w:val="20"/>
          <w:szCs w:val="20"/>
          <w:shd w:val="clear" w:fill="FFFFFF"/>
          <w:lang w:val="en-US" w:eastAsia="zh-CN" w:bidi="ar"/>
        </w:rPr>
        <w:t>日止。</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二、服务费用的构成</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维护保养服务年费：指</w:t>
      </w:r>
      <w:r>
        <w:rPr>
          <w:rFonts w:hint="eastAsia" w:ascii="宋体" w:hAnsi="宋体" w:eastAsia="宋体" w:cs="宋体"/>
          <w:b w:val="0"/>
          <w:i w:val="0"/>
          <w:caps w:val="0"/>
          <w:color w:val="000000"/>
          <w:spacing w:val="0"/>
          <w:kern w:val="0"/>
          <w:sz w:val="20"/>
          <w:szCs w:val="20"/>
          <w:u w:val="single"/>
          <w:shd w:val="clear" w:fill="FFFFFF"/>
          <w:lang w:val="en-US" w:eastAsia="zh-CN" w:bidi="ar"/>
        </w:rPr>
        <w:t> XXXXXXXXXX </w:t>
      </w:r>
      <w:r>
        <w:rPr>
          <w:rFonts w:hint="eastAsia" w:ascii="宋体" w:hAnsi="宋体" w:eastAsia="宋体" w:cs="宋体"/>
          <w:b w:val="0"/>
          <w:i w:val="0"/>
          <w:caps w:val="0"/>
          <w:color w:val="000000"/>
          <w:spacing w:val="0"/>
          <w:kern w:val="0"/>
          <w:sz w:val="20"/>
          <w:szCs w:val="20"/>
          <w:shd w:val="clear" w:fill="FFFFFF"/>
          <w:lang w:val="en-US" w:eastAsia="zh-CN" w:bidi="ar"/>
        </w:rPr>
        <w:t>所使用的仪器软件、硬件设备的正常使用、维护产品定期巡检工作，以及售后服务人工费用、交通费用，故障设备保修期外的检测费用。</w:t>
      </w:r>
      <w:r>
        <w:rPr>
          <w:rFonts w:hint="eastAsia" w:ascii="宋体" w:hAnsi="宋体" w:eastAsia="宋体" w:cs="宋体"/>
          <w:b/>
          <w:bCs/>
          <w:i w:val="0"/>
          <w:caps w:val="0"/>
          <w:color w:val="000000"/>
          <w:spacing w:val="0"/>
          <w:kern w:val="0"/>
          <w:sz w:val="20"/>
          <w:szCs w:val="20"/>
          <w:shd w:val="clear" w:fill="FFFFFF"/>
          <w:lang w:val="en-US" w:eastAsia="zh-CN" w:bidi="ar"/>
        </w:rPr>
        <w:t>不包含</w:t>
      </w:r>
      <w:r>
        <w:rPr>
          <w:rFonts w:hint="eastAsia" w:ascii="宋体" w:hAnsi="宋体" w:cs="宋体"/>
          <w:b/>
          <w:kern w:val="0"/>
          <w:sz w:val="18"/>
          <w:szCs w:val="18"/>
        </w:rPr>
        <w:t>协议设备发生故障，需要更换配件费用</w:t>
      </w:r>
      <w:r>
        <w:rPr>
          <w:rFonts w:hint="eastAsia" w:ascii="宋体" w:hAnsi="宋体" w:cs="宋体"/>
          <w:b/>
          <w:kern w:val="0"/>
          <w:sz w:val="18"/>
          <w:szCs w:val="18"/>
          <w:lang w:eastAsia="zh-CN"/>
        </w:rPr>
        <w:t>。</w:t>
      </w:r>
      <w:r>
        <w:rPr>
          <w:rFonts w:hint="eastAsia" w:ascii="宋体" w:hAnsi="宋体" w:eastAsia="宋体" w:cs="宋体"/>
          <w:b w:val="0"/>
          <w:i w:val="0"/>
          <w:caps w:val="0"/>
          <w:color w:val="000000"/>
          <w:spacing w:val="0"/>
          <w:kern w:val="0"/>
          <w:sz w:val="20"/>
          <w:szCs w:val="20"/>
          <w:shd w:val="clear" w:fill="FFFFFF"/>
          <w:lang w:val="en-US" w:eastAsia="zh-CN" w:bidi="ar"/>
        </w:rPr>
        <w:t>合计为人民币</w:t>
      </w:r>
      <w:r>
        <w:rPr>
          <w:rFonts w:hint="eastAsia" w:ascii="宋体" w:hAnsi="宋体" w:eastAsia="宋体" w:cs="宋体"/>
          <w:b w:val="0"/>
          <w:i w:val="0"/>
          <w:caps w:val="0"/>
          <w:color w:val="000000"/>
          <w:spacing w:val="0"/>
          <w:kern w:val="0"/>
          <w:sz w:val="20"/>
          <w:szCs w:val="20"/>
          <w:u w:val="single"/>
          <w:shd w:val="clear" w:fill="FFFFFF"/>
          <w:lang w:val="en-US" w:eastAsia="zh-CN" w:bidi="ar"/>
        </w:rPr>
        <w:t>￥XXXXX </w:t>
      </w:r>
      <w:r>
        <w:rPr>
          <w:rFonts w:hint="eastAsia" w:ascii="宋体" w:hAnsi="宋体" w:eastAsia="宋体" w:cs="宋体"/>
          <w:b w:val="0"/>
          <w:i w:val="0"/>
          <w:caps w:val="0"/>
          <w:color w:val="000000"/>
          <w:spacing w:val="0"/>
          <w:kern w:val="0"/>
          <w:sz w:val="20"/>
          <w:szCs w:val="20"/>
          <w:shd w:val="clear" w:fill="FFFFFF"/>
          <w:lang w:val="en-US" w:eastAsia="zh-CN" w:bidi="ar"/>
        </w:rPr>
        <w:t>元/年，大写：</w:t>
      </w:r>
      <w:r>
        <w:rPr>
          <w:rFonts w:hint="eastAsia" w:ascii="宋体" w:hAnsi="宋体" w:eastAsia="宋体" w:cs="宋体"/>
          <w:b w:val="0"/>
          <w:i w:val="0"/>
          <w:caps w:val="0"/>
          <w:color w:val="000000"/>
          <w:spacing w:val="0"/>
          <w:kern w:val="0"/>
          <w:sz w:val="20"/>
          <w:szCs w:val="20"/>
          <w:u w:val="single"/>
          <w:shd w:val="clear" w:fill="FFFFFF"/>
          <w:lang w:val="en-US" w:eastAsia="zh-CN" w:bidi="ar"/>
        </w:rPr>
        <w:t> XXXXX 元整  </w:t>
      </w:r>
      <w:r>
        <w:rPr>
          <w:rFonts w:hint="eastAsia" w:ascii="宋体" w:hAnsi="宋体" w:eastAsia="宋体" w:cs="宋体"/>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三、合同款项支付方式</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1、有偿服务合同签订后，15日内，甲方全款支付服务费用。</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2、因非乙方原因，仪器设备出现不可修复的状况，需要重新返回厂家时，乙方以书面方式告知甲方；经甲方审核确认并支付维修成本费用后，乙方进行安装维护。</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四、双方责任</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1．甲方责任：</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（1）甲方应有完善的管理制度，负责监控仪器的日常使用和管理。</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（2）甲方有权监督、检查乙方的维保计划的执行和实施，评价乙方的服务质量，对达不到合同要求的工作有权提出质疑、甚至投诉。</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（3）甲方应全力配合乙方的维护保养工作和提供便利条件，并定期向乙方通报设备的运行状况。</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（4）甲方负责对该合同规定的仪器进行日常管理。若该仪器发生任何故障或意外，或甲方发现仪器出现故障或故障隐患时，甲方应及时通报乙方，使乙方能够及时得知，并安排人员到达现场进行修复。</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（5）在合同有效期内，甲方不得委托第三方进行合同规定仪器的维护保养工作，否则由此导致的任何故障，意外或损失等，由甲方负责，若因此需要乙方进行维护时，其费用由甲方承担。</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（6）由于甲方管理不善导致本合同规定的仪器损坏，其恢复正常运行的费用和所发生的直接损失由甲方负责，但乙方有责任及时修复该仪器正常使用。</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（7）按合同约定的付款方式，甲方应及时足额支付合同规定的各类款项。</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2．乙方责任：</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（1）在合同有效期内，乙方对合同规定的仪器应按相关技术标准和规范，以本合同规定的维护保养计划和内容进行维护保养，确保仪器达到最佳工作状态及安全正常地运行。</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（2）乙方向甲方提交详细的维护保养工作计划表，经甲方批准后执行。乙方维保人员应严格按进度、内容和要求进行各项工作，要求认真负责、周到细致，自觉接受甲方的监督检查，认真解答甲方提出的疑问。</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（3）乙方应安排具备资格的专业技术人员对本合同规定的仪器进行维护保养，并保持维护保养人员的相对稳定，对服务质量进行定期跟踪、回访，保证其维护保养工作质量。</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（4）乙方自行准备所需的维护工具、检测仪器、和交通工具。</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（5）由于乙方工作疏忽、操作失误等责任导致本合同规定的仪器损坏，其恢复正常运行的费用和所发生的直接损失由乙方负责，同时乙方有责任和义务及时恢复仪器的正常运行。</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（6）在乙方接到甲方的故障通报时，应派出维护人员在规定时间内赶到现场进行维护，迅速排除故障。</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（7）乙方的工作内容</w:t>
      </w:r>
    </w:p>
    <w:p>
      <w:pPr>
        <w:keepNext w:val="0"/>
        <w:keepLines w:val="0"/>
        <w:widowControl/>
        <w:suppressLineNumbers w:val="0"/>
        <w:spacing w:before="0" w:beforeAutospacing="0" w:after="0" w:afterAutospacing="0" w:line="315" w:lineRule="atLeast"/>
        <w:ind w:left="0" w:right="0" w:firstLine="500"/>
        <w:jc w:val="left"/>
      </w:pPr>
      <w:r>
        <w:rPr>
          <w:rFonts w:hint="eastAsia" w:ascii="宋体" w:hAnsi="宋体" w:eastAsia="宋体" w:cs="宋体"/>
          <w:b w:val="0"/>
          <w:i w:val="0"/>
          <w:caps w:val="0"/>
          <w:color w:val="000000"/>
          <w:spacing w:val="0"/>
          <w:kern w:val="0"/>
          <w:sz w:val="20"/>
          <w:szCs w:val="20"/>
          <w:shd w:val="clear" w:fill="FFFFFF"/>
          <w:lang w:val="en-US" w:eastAsia="zh-CN" w:bidi="ar"/>
        </w:rPr>
        <w:t>a)在合同期内每月对本合同规定的仪器进行巡查和维护，及时了解仪器的运行情况，做到发现问题，及时解决问题，保障该仪器的正常运行。</w:t>
      </w:r>
    </w:p>
    <w:p>
      <w:pPr>
        <w:keepNext w:val="0"/>
        <w:keepLines w:val="0"/>
        <w:widowControl/>
        <w:suppressLineNumbers w:val="0"/>
        <w:spacing w:before="0" w:beforeAutospacing="0" w:after="0" w:afterAutospacing="0" w:line="315" w:lineRule="atLeast"/>
        <w:ind w:left="0" w:right="0" w:firstLine="500"/>
        <w:jc w:val="left"/>
      </w:pPr>
      <w:r>
        <w:rPr>
          <w:rFonts w:hint="eastAsia" w:ascii="宋体" w:hAnsi="宋体" w:eastAsia="宋体" w:cs="宋体"/>
          <w:b w:val="0"/>
          <w:i w:val="0"/>
          <w:caps w:val="0"/>
          <w:color w:val="000000"/>
          <w:spacing w:val="0"/>
          <w:kern w:val="0"/>
          <w:sz w:val="20"/>
          <w:szCs w:val="20"/>
          <w:shd w:val="clear" w:fill="FFFFFF"/>
          <w:lang w:val="en-US" w:eastAsia="zh-CN" w:bidi="ar"/>
        </w:rPr>
        <w:t>b)当该仪器出现故障，在接到报修电话或故障通报后，维修人员应在24小时内响应，48个小时内诊断仪器的故障，并及时维修。</w:t>
      </w:r>
    </w:p>
    <w:p>
      <w:pPr>
        <w:keepNext w:val="0"/>
        <w:keepLines w:val="0"/>
        <w:widowControl/>
        <w:suppressLineNumbers w:val="0"/>
        <w:spacing w:before="0" w:beforeAutospacing="0" w:after="0" w:afterAutospacing="0" w:line="315" w:lineRule="atLeast"/>
        <w:ind w:left="0" w:right="0" w:firstLine="500"/>
        <w:jc w:val="left"/>
      </w:pPr>
      <w:r>
        <w:rPr>
          <w:rFonts w:hint="eastAsia" w:ascii="宋体" w:hAnsi="宋体" w:eastAsia="宋体" w:cs="宋体"/>
          <w:b w:val="0"/>
          <w:i w:val="0"/>
          <w:caps w:val="0"/>
          <w:color w:val="000000"/>
          <w:spacing w:val="0"/>
          <w:kern w:val="0"/>
          <w:sz w:val="20"/>
          <w:szCs w:val="20"/>
          <w:shd w:val="clear" w:fill="FFFFFF"/>
          <w:lang w:val="en-US" w:eastAsia="zh-CN" w:bidi="ar"/>
        </w:rPr>
        <w:t>c)仪器的维护和例行检查为每月一次。</w:t>
      </w:r>
    </w:p>
    <w:p>
      <w:pPr>
        <w:keepNext w:val="0"/>
        <w:keepLines w:val="0"/>
        <w:widowControl/>
        <w:suppressLineNumbers w:val="0"/>
        <w:spacing w:before="0" w:beforeAutospacing="0" w:after="0" w:afterAutospacing="0" w:line="315" w:lineRule="atLeast"/>
        <w:ind w:left="0" w:right="0" w:firstLine="500"/>
        <w:jc w:val="left"/>
      </w:pPr>
      <w:r>
        <w:rPr>
          <w:rFonts w:hint="eastAsia" w:ascii="宋体" w:hAnsi="宋体" w:eastAsia="宋体" w:cs="宋体"/>
          <w:b w:val="0"/>
          <w:i w:val="0"/>
          <w:caps w:val="0"/>
          <w:color w:val="000000"/>
          <w:spacing w:val="0"/>
          <w:kern w:val="0"/>
          <w:sz w:val="20"/>
          <w:szCs w:val="20"/>
          <w:shd w:val="clear" w:fill="FFFFFF"/>
          <w:lang w:val="en-US" w:eastAsia="zh-CN" w:bidi="ar"/>
        </w:rPr>
        <w:t>d)为甲方提供必要的仪器维护培训。</w:t>
      </w:r>
    </w:p>
    <w:p>
      <w:pPr>
        <w:keepNext w:val="0"/>
        <w:keepLines w:val="0"/>
        <w:widowControl/>
        <w:suppressLineNumbers w:val="0"/>
        <w:spacing w:before="0" w:beforeAutospacing="0" w:after="0" w:afterAutospacing="0" w:line="315" w:lineRule="atLeast"/>
        <w:ind w:left="0" w:right="0" w:firstLine="50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五、不可抗力（地震、洪水等自然或战争、火灾等不可抗拒的外部力量）</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任何一方由于不可抗力而延误履行，部分或全部不能履行本合同，无须为此负任何赔偿责任。遭受不可抗力影响的一方，应采取措施减少因此而对合同方造成的损失，并在不可抗力影响因素消除后，恢复义务履行。</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2．遇有不可抗力影响因素的一方，应立即（不迟于事件发生后8小时内）将事件情况以书面形式通知另一方，并在尽可能快的时间内向另一方提交解决方案。</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六、违约责任</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1．如任何一方在合同期内未按本合同的规定服务或付费，守约一方有权向违约方发出书面通知，要求其履行义务；如违约方在收到通知书后1个月内仍没有履行义务，合同中止。守约方保留对违约方的索赔权利。</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2．执行过程中一方违约，则违约方将按照《合同法》的有关规定承担违约责任，赔付守约方维护服务年费的10%，并赔偿由此给守约方造成的全部经济损失。</w:t>
      </w:r>
      <w:r>
        <w:rPr>
          <w:rFonts w:hint="default" w:ascii="Cambria" w:hAnsi="Cambria" w:eastAsia="Cambria" w:cs="Cambria"/>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七、通知及函件往来</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1．甲、乙双方任何一方更改地址后，应以书面形式告知对方。任何一方以对方最近提供的地址寄出的函件或传真，均属查收无误。</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2．甲方给乙方的故障维修通知，除书面函件外，甲方也可以电话形式通知，电信部门记录之甲方与乙方在本合同载明电话号码或书面告知电话号码的接通记录，视为甲方已通知乙方。</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八、纠纷处理</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1．本合同执行过程中发生的分歧、毁约、账务及其它纠纷，原则上通过双方协商解决，协商解决不成可提交青岛市市北区人民法院裁决，仲裁费用、律师费用及相关办案费用由败诉方承担。</w:t>
      </w:r>
      <w:r>
        <w:rPr>
          <w:rFonts w:hint="eastAsia" w:ascii="宋体" w:hAnsi="宋体" w:eastAsia="宋体" w:cs="宋体"/>
          <w:b w:val="0"/>
          <w:i w:val="0"/>
          <w:caps w:val="0"/>
          <w:color w:val="000000"/>
          <w:spacing w:val="0"/>
          <w:kern w:val="0"/>
          <w:sz w:val="20"/>
          <w:szCs w:val="20"/>
          <w:shd w:val="clear" w:fill="FFFFFF"/>
          <w:lang w:val="en-US" w:eastAsia="zh-CN" w:bidi="ar"/>
        </w:rPr>
        <w:br w:type="textWrapping"/>
      </w:r>
      <w:r>
        <w:rPr>
          <w:rFonts w:hint="eastAsia" w:ascii="宋体" w:hAnsi="宋体" w:eastAsia="宋体" w:cs="宋体"/>
          <w:b w:val="0"/>
          <w:i w:val="0"/>
          <w:caps w:val="0"/>
          <w:color w:val="000000"/>
          <w:spacing w:val="0"/>
          <w:kern w:val="0"/>
          <w:sz w:val="20"/>
          <w:szCs w:val="20"/>
          <w:shd w:val="clear" w:fill="FFFFFF"/>
          <w:lang w:val="en-US" w:eastAsia="zh-CN" w:bidi="ar"/>
        </w:rPr>
        <w:t>2．本合同未尽事宜由双方协商解决或另行签订补充合同。</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九、其它</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1、本合同一式二份，甲、乙双方各执一份，自甲、乙双方签字盖章后生效到履行完毕全部合同约定时失效。</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p>
    <w:p>
      <w:pPr>
        <w:keepNext w:val="0"/>
        <w:keepLines w:val="0"/>
        <w:widowControl/>
        <w:suppressLineNumbers w:val="0"/>
        <w:spacing w:before="0" w:beforeAutospacing="0" w:after="0" w:afterAutospacing="0" w:line="315"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甲方： XXXX公司               乙方：青岛圣吉仪器系统有限公司  （章）</w:t>
      </w:r>
    </w:p>
    <w:p>
      <w:pPr>
        <w:keepNext w:val="0"/>
        <w:keepLines w:val="0"/>
        <w:widowControl/>
        <w:suppressLineNumbers w:val="0"/>
        <w:spacing w:before="0" w:beforeAutospacing="0" w:after="0" w:afterAutospacing="0" w:line="420" w:lineRule="atLeast"/>
        <w:ind w:left="1" w:right="0" w:firstLine="150"/>
        <w:jc w:val="left"/>
      </w:pPr>
      <w:r>
        <w:rPr>
          <w:rFonts w:hint="eastAsia" w:ascii="宋体" w:hAnsi="宋体" w:eastAsia="宋体" w:cs="宋体"/>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420" w:lineRule="atLeast"/>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负责人：                  负责人：</w:t>
      </w:r>
    </w:p>
    <w:p>
      <w:pPr>
        <w:keepNext w:val="0"/>
        <w:keepLines w:val="0"/>
        <w:widowControl/>
        <w:suppressLineNumbers w:val="0"/>
        <w:spacing w:before="0" w:beforeAutospacing="0" w:after="0" w:afterAutospacing="0" w:line="420" w:lineRule="atLeast"/>
        <w:ind w:left="0" w:right="0"/>
        <w:jc w:val="left"/>
      </w:pPr>
      <w:r>
        <w:rPr>
          <w:rFonts w:hint="eastAsia" w:ascii="微软雅黑" w:hAnsi="微软雅黑" w:eastAsia="微软雅黑" w:cs="微软雅黑"/>
          <w:b w:val="0"/>
          <w:i w:val="0"/>
          <w:caps w:val="0"/>
          <w:color w:val="000000"/>
          <w:spacing w:val="0"/>
          <w:kern w:val="0"/>
          <w:sz w:val="24"/>
          <w:szCs w:val="24"/>
          <w:shd w:val="clear" w:fill="FFFFFF"/>
          <w:lang w:val="en-US" w:eastAsia="zh-CN" w:bidi="ar"/>
        </w:rPr>
        <w:t> </w:t>
      </w:r>
      <w:r>
        <w:rPr>
          <w:rFonts w:hint="eastAsia" w:ascii="宋体" w:hAnsi="宋体" w:eastAsia="宋体" w:cs="宋体"/>
          <w:b w:val="0"/>
          <w:i w:val="0"/>
          <w:caps w:val="0"/>
          <w:color w:val="000000"/>
          <w:spacing w:val="0"/>
          <w:kern w:val="0"/>
          <w:sz w:val="20"/>
          <w:szCs w:val="20"/>
          <w:shd w:val="clear" w:fill="FFFFFF"/>
          <w:lang w:val="en-US" w:eastAsia="zh-CN" w:bidi="ar"/>
        </w:rPr>
        <w:t>            </w:t>
      </w:r>
    </w:p>
    <w:p>
      <w:pPr>
        <w:keepNext w:val="0"/>
        <w:keepLines w:val="0"/>
        <w:widowControl/>
        <w:suppressLineNumbers w:val="0"/>
        <w:spacing w:before="0" w:beforeAutospacing="0" w:after="0" w:afterAutospacing="0" w:line="240" w:lineRule="auto"/>
        <w:ind w:left="0" w:right="0"/>
        <w:jc w:val="left"/>
      </w:pPr>
      <w:r>
        <w:rPr>
          <w:rFonts w:hint="eastAsia" w:ascii="宋体" w:hAnsi="宋体" w:eastAsia="宋体" w:cs="宋体"/>
          <w:b w:val="0"/>
          <w:i w:val="0"/>
          <w:caps w:val="0"/>
          <w:color w:val="000000"/>
          <w:spacing w:val="0"/>
          <w:kern w:val="0"/>
          <w:sz w:val="20"/>
          <w:szCs w:val="20"/>
          <w:shd w:val="clear" w:fill="FFFFFF"/>
          <w:lang w:val="en-US" w:eastAsia="zh-CN" w:bidi="ar"/>
        </w:rPr>
        <w:t>日期：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64813"/>
    <w:rsid w:val="3BA54BF0"/>
    <w:rsid w:val="4F7B6107"/>
    <w:rsid w:val="5E13086E"/>
    <w:rsid w:val="668D13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2017-03-06T11:31:41Z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